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16" w:rsidRPr="00EE7416" w:rsidRDefault="00EE7416" w:rsidP="00EE7416">
      <w:pPr>
        <w:spacing w:after="0" w:line="360" w:lineRule="atLeast"/>
        <w:ind w:firstLine="709"/>
        <w:jc w:val="center"/>
        <w:rPr>
          <w:rStyle w:val="10"/>
          <w:color w:val="auto"/>
        </w:rPr>
      </w:pPr>
      <w:r w:rsidRPr="00EE7416">
        <w:rPr>
          <w:rStyle w:val="10"/>
          <w:color w:val="auto"/>
        </w:rPr>
        <w:t>Результаты мониторинга обеспечения позитивного отношения к вопросам объективной оценки в образовательных организациях (2020 год)</w:t>
      </w:r>
    </w:p>
    <w:p w:rsidR="009971E7" w:rsidRPr="00EB71CE" w:rsidRDefault="00EE7416" w:rsidP="00EE7416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br/>
        <w:t xml:space="preserve">          </w:t>
      </w:r>
      <w:r w:rsidR="00D7674B" w:rsidRPr="00EB71C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</w:t>
      </w:r>
      <w:hyperlink r:id="rId6" w:history="1">
        <w:r w:rsidR="00D7674B" w:rsidRPr="00950801">
          <w:rPr>
            <w:rStyle w:val="a8"/>
            <w:rFonts w:ascii="Times New Roman" w:hAnsi="Times New Roman" w:cs="Times New Roman"/>
            <w:spacing w:val="-3"/>
            <w:sz w:val="28"/>
            <w:szCs w:val="28"/>
          </w:rPr>
          <w:t>приказом министерства образования Новгородской области от 05.03.2020 № 267</w:t>
        </w:r>
      </w:hyperlink>
      <w:r w:rsidR="00D7674B" w:rsidRPr="00EB71CE">
        <w:rPr>
          <w:rFonts w:ascii="Times New Roman" w:hAnsi="Times New Roman" w:cs="Times New Roman"/>
          <w:spacing w:val="-3"/>
          <w:sz w:val="28"/>
          <w:szCs w:val="28"/>
        </w:rPr>
        <w:t xml:space="preserve">, в целях обеспечения объективности проведения оценочных процедур на территории Новгородской области </w:t>
      </w:r>
      <w:r w:rsidR="00861B1D">
        <w:rPr>
          <w:rFonts w:ascii="Times New Roman" w:hAnsi="Times New Roman" w:cs="Times New Roman"/>
          <w:spacing w:val="-3"/>
          <w:sz w:val="28"/>
          <w:szCs w:val="28"/>
        </w:rPr>
        <w:t xml:space="preserve">региональным центром обработки информации Новгородской области </w:t>
      </w:r>
      <w:r w:rsidR="00190AEC" w:rsidRPr="00EB71CE">
        <w:rPr>
          <w:rFonts w:ascii="Times New Roman" w:hAnsi="Times New Roman" w:cs="Times New Roman"/>
          <w:spacing w:val="-3"/>
          <w:sz w:val="28"/>
          <w:szCs w:val="28"/>
        </w:rPr>
        <w:t xml:space="preserve">проведен мониторинг обеспечения позитивного отношения к вопросам объективной оценки в </w:t>
      </w:r>
      <w:r w:rsidR="00F259BA">
        <w:rPr>
          <w:rFonts w:ascii="Times New Roman" w:hAnsi="Times New Roman" w:cs="Times New Roman"/>
          <w:spacing w:val="-3"/>
          <w:sz w:val="28"/>
          <w:szCs w:val="28"/>
        </w:rPr>
        <w:t>обще</w:t>
      </w:r>
      <w:r w:rsidR="00190AEC" w:rsidRPr="00EB71CE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образовательных организациях </w:t>
      </w:r>
      <w:r w:rsidR="00F259BA">
        <w:rPr>
          <w:rFonts w:ascii="Times New Roman" w:hAnsi="Times New Roman" w:cs="Times New Roman"/>
          <w:spacing w:val="-3"/>
          <w:sz w:val="28"/>
          <w:szCs w:val="28"/>
        </w:rPr>
        <w:t xml:space="preserve">(ОО) </w:t>
      </w:r>
      <w:r w:rsidR="00190AEC" w:rsidRPr="00EB71CE">
        <w:rPr>
          <w:rFonts w:ascii="Times New Roman" w:hAnsi="Times New Roman" w:cs="Times New Roman"/>
          <w:spacing w:val="-3"/>
          <w:sz w:val="28"/>
          <w:szCs w:val="28"/>
        </w:rPr>
        <w:t>по показателям:</w:t>
      </w:r>
    </w:p>
    <w:p w:rsidR="00190AEC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</w:t>
      </w:r>
      <w:r w:rsidR="003A18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B71CE"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удовлетворенность участников образовательного процесса качеством образования в </w:t>
      </w:r>
      <w:r w:rsidR="00F259BA">
        <w:rPr>
          <w:rFonts w:ascii="Times New Roman" w:hAnsi="Times New Roman" w:cs="Times New Roman"/>
          <w:spacing w:val="-3"/>
          <w:sz w:val="28"/>
          <w:szCs w:val="28"/>
        </w:rPr>
        <w:t>ОО</w:t>
      </w:r>
      <w:r w:rsidR="00EB71CE" w:rsidRPr="00146734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EB71CE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EB71CE" w:rsidRPr="00146734">
        <w:rPr>
          <w:rFonts w:ascii="Times New Roman" w:hAnsi="Times New Roman" w:cs="Times New Roman"/>
          <w:spacing w:val="-3"/>
          <w:sz w:val="28"/>
          <w:szCs w:val="28"/>
        </w:rPr>
        <w:t>наличие актуальной информации о проведении оценочных процедур на официальных сайтах ОО в информационно-телекоммуникационной сети «Интернет»,</w:t>
      </w:r>
    </w:p>
    <w:p w:rsidR="00EB71CE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EB71CE" w:rsidRPr="00146734">
        <w:rPr>
          <w:rFonts w:ascii="Times New Roman" w:hAnsi="Times New Roman" w:cs="Times New Roman"/>
          <w:spacing w:val="-3"/>
          <w:sz w:val="28"/>
          <w:szCs w:val="28"/>
        </w:rPr>
        <w:t>взаимодействие с родителями (законными представителями) по вопросам оценки качества образования (родительские собрания в ОО по вопросам проведения оценочных процедур, консультации для родителей, акции для родителей),</w:t>
      </w:r>
    </w:p>
    <w:p w:rsidR="00EB71CE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7748A9" w:rsidRPr="0014673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EB71CE" w:rsidRPr="00146734">
        <w:rPr>
          <w:rFonts w:ascii="Times New Roman" w:hAnsi="Times New Roman" w:cs="Times New Roman"/>
          <w:spacing w:val="-3"/>
          <w:sz w:val="28"/>
          <w:szCs w:val="28"/>
        </w:rPr>
        <w:t>ктивность участия ОО в исследованиях оценки качества образования (муниципальный, региональный, федеральный)</w:t>
      </w:r>
      <w:r w:rsidR="007748A9" w:rsidRPr="00146734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7748A9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7748A9" w:rsidRPr="00146734">
        <w:rPr>
          <w:rFonts w:ascii="Times New Roman" w:hAnsi="Times New Roman" w:cs="Times New Roman"/>
          <w:spacing w:val="-3"/>
          <w:sz w:val="28"/>
          <w:szCs w:val="28"/>
        </w:rPr>
        <w:t>организация методической работы в ОО (организация работы методических объединений для обсуждения вопросов оценки качества образования и использования анализа результатов оценочных процедур, организация педагогических советов по вопросам оценки качества и т.д.),</w:t>
      </w:r>
    </w:p>
    <w:p w:rsidR="007748A9" w:rsidRPr="00146734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VI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7748A9" w:rsidRPr="00146734">
        <w:rPr>
          <w:rFonts w:ascii="Times New Roman" w:hAnsi="Times New Roman" w:cs="Times New Roman"/>
          <w:spacing w:val="-3"/>
          <w:sz w:val="28"/>
          <w:szCs w:val="28"/>
        </w:rPr>
        <w:t>наличие в ОО внутришкольной системы оценки качества образования обучающихся (единые подходы к внутришкольной оценке качества образования, внутришкольный контроль и мониторинг, управленческие решения),</w:t>
      </w:r>
    </w:p>
    <w:p w:rsidR="007748A9" w:rsidRDefault="00146734" w:rsidP="00EB71CE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VII</w:t>
      </w:r>
      <w:r w:rsidRPr="0014673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7748A9" w:rsidRPr="00146734">
        <w:rPr>
          <w:rFonts w:ascii="Times New Roman" w:hAnsi="Times New Roman" w:cs="Times New Roman"/>
          <w:spacing w:val="-3"/>
          <w:sz w:val="28"/>
          <w:szCs w:val="28"/>
        </w:rPr>
        <w:t>наличие целостной системы повышения квалификации педагогических и руководящих работников с учетом выявленных профессиональных дефицитов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02856" w:rsidRDefault="001C7CD7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для проведения мониторинга представлена 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>122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ОО из </w:t>
      </w:r>
      <w:r w:rsidR="004C7665">
        <w:rPr>
          <w:rFonts w:ascii="Times New Roman" w:hAnsi="Times New Roman" w:cs="Times New Roman"/>
          <w:spacing w:val="-3"/>
          <w:sz w:val="28"/>
          <w:szCs w:val="28"/>
        </w:rPr>
        <w:t>136</w:t>
      </w:r>
      <w:r w:rsidR="005D0053">
        <w:rPr>
          <w:rFonts w:ascii="Times New Roman" w:hAnsi="Times New Roman" w:cs="Times New Roman"/>
          <w:spacing w:val="-3"/>
          <w:sz w:val="28"/>
          <w:szCs w:val="28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</w:rPr>
        <w:t>ОО. Не представили своевременно информацию следующие ОО: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02856" w:rsidRDefault="00436B40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4041E5">
        <w:rPr>
          <w:rFonts w:ascii="Times New Roman" w:hAnsi="Times New Roman" w:cs="Times New Roman"/>
          <w:spacing w:val="-3"/>
          <w:sz w:val="28"/>
          <w:szCs w:val="28"/>
        </w:rPr>
        <w:t>«Школа № 20 имени Кирилла и Мефодия»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D02856" w:rsidRDefault="00436B40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4041E5">
        <w:rPr>
          <w:rFonts w:ascii="Times New Roman" w:hAnsi="Times New Roman" w:cs="Times New Roman"/>
          <w:spacing w:val="-3"/>
          <w:sz w:val="28"/>
          <w:szCs w:val="28"/>
        </w:rPr>
        <w:t>«Чечулинская средняя общеобразовательная школа»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D02856" w:rsidRDefault="00436B40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4041E5">
        <w:rPr>
          <w:rFonts w:ascii="Times New Roman" w:hAnsi="Times New Roman" w:cs="Times New Roman"/>
          <w:spacing w:val="-3"/>
          <w:sz w:val="28"/>
          <w:szCs w:val="28"/>
        </w:rPr>
        <w:t>«Средняя школа п. Парфино»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D02856" w:rsidRDefault="00D00A3D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4041E5">
        <w:rPr>
          <w:rFonts w:ascii="Times New Roman" w:hAnsi="Times New Roman" w:cs="Times New Roman"/>
          <w:spacing w:val="-3"/>
          <w:sz w:val="28"/>
          <w:szCs w:val="28"/>
        </w:rPr>
        <w:t>«Средняя школа № 2 г. Пестово»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9655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02856" w:rsidRDefault="00965599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МБОУ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5599">
        <w:rPr>
          <w:rFonts w:ascii="Times New Roman" w:hAnsi="Times New Roman" w:cs="Times New Roman"/>
          <w:spacing w:val="-3"/>
          <w:sz w:val="28"/>
          <w:szCs w:val="28"/>
        </w:rPr>
        <w:t>«Основная школа имени Д.Ф. Некрасова» д. Богослово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965599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МБОУ </w:t>
      </w:r>
      <w:r w:rsidRPr="00965599">
        <w:rPr>
          <w:rFonts w:ascii="Times New Roman" w:hAnsi="Times New Roman" w:cs="Times New Roman"/>
          <w:spacing w:val="-3"/>
          <w:sz w:val="28"/>
          <w:szCs w:val="28"/>
        </w:rPr>
        <w:t>«Основная школа д. Быково»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965599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МАОУ </w:t>
      </w:r>
      <w:r w:rsidRPr="00965599">
        <w:rPr>
          <w:rFonts w:ascii="Times New Roman" w:hAnsi="Times New Roman" w:cs="Times New Roman"/>
          <w:spacing w:val="-3"/>
          <w:sz w:val="28"/>
          <w:szCs w:val="28"/>
        </w:rPr>
        <w:t>«Основная общеобразовательная школа имени Смирнова Юрия Михайловича д. Горки»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965599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«Средняя школа №2 имени Е.А. Горюнова п. Хвойная»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9C6088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="007A7915" w:rsidRPr="00D02856">
        <w:rPr>
          <w:rFonts w:ascii="Times New Roman" w:hAnsi="Times New Roman" w:cs="Times New Roman"/>
          <w:spacing w:val="-3"/>
          <w:sz w:val="28"/>
          <w:szCs w:val="28"/>
        </w:rPr>
        <w:t>«Средняя школа с. Левоча»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9C6088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Чудовского муниципального района «Средняя общеобразовательная школа № 4»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D02856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МБОУ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«Средняя общеобразовательная школа им. </w:t>
      </w:r>
      <w:r w:rsidR="00E55A14">
        <w:rPr>
          <w:rFonts w:ascii="Times New Roman" w:hAnsi="Times New Roman" w:cs="Times New Roman"/>
          <w:spacing w:val="-3"/>
          <w:sz w:val="28"/>
          <w:szCs w:val="28"/>
        </w:rPr>
        <w:t>Г.И.</w:t>
      </w:r>
      <w:r w:rsidR="00C739E3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E55A14">
        <w:rPr>
          <w:rFonts w:ascii="Times New Roman" w:hAnsi="Times New Roman" w:cs="Times New Roman"/>
          <w:spacing w:val="-3"/>
          <w:sz w:val="28"/>
          <w:szCs w:val="28"/>
        </w:rPr>
        <w:t>Успенского» д. 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Сябреницы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D02856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«Средняя общеобразовательная школа» п. Шимск имени Героя Советского Союза А.И. Горева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E55A14" w:rsidRDefault="00D02856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«Средняя общеобразовательная школа д. Передки»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1C7CD7" w:rsidRDefault="00D02856" w:rsidP="00900A1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МАОУ 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«Средняя об</w:t>
      </w:r>
      <w:r w:rsidR="00E55A14">
        <w:rPr>
          <w:rFonts w:ascii="Times New Roman" w:hAnsi="Times New Roman" w:cs="Times New Roman"/>
          <w:spacing w:val="-3"/>
          <w:sz w:val="28"/>
          <w:szCs w:val="28"/>
        </w:rPr>
        <w:t>щеобразовательная школа № 2 им. 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Ф.М.</w:t>
      </w:r>
      <w:r w:rsidR="00E55A14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Достоевского с углубленным изучением английского языка» г.</w:t>
      </w:r>
      <w:r w:rsidR="00E55A14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D02856">
        <w:rPr>
          <w:rFonts w:ascii="Times New Roman" w:hAnsi="Times New Roman" w:cs="Times New Roman"/>
          <w:spacing w:val="-3"/>
          <w:sz w:val="28"/>
          <w:szCs w:val="28"/>
        </w:rPr>
        <w:t>Старая Русса Новгородской области</w:t>
      </w:r>
      <w:r w:rsidR="00900A1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Кроме того, в представленной информации некоторыми ОО содержатся сведения, не отражающие выполнение того или иного показателя: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представлена ссылка на другой локальный акт,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представлена ссылка на главную страницу сайта ОО,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сайте ОО размещены как действующие, так и утратившие силу документы,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имеются ссылки на родительские собрания по различным вопросам (организация питания, воспитательная работа и др.), а родительских собраний по вопросам проведения оценочных процедур, повышения качества образования нет,</w:t>
      </w:r>
    </w:p>
    <w:p w:rsidR="002051E2" w:rsidRDefault="002051E2" w:rsidP="002051E2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25E44">
        <w:rPr>
          <w:rFonts w:ascii="Times New Roman" w:hAnsi="Times New Roman" w:cs="Times New Roman"/>
          <w:spacing w:val="-3"/>
          <w:sz w:val="28"/>
          <w:szCs w:val="28"/>
        </w:rPr>
        <w:t>не у всех ОО размещены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>нормативные документ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>, регламентирующие систему повышения квалификации в ОО,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>ведения о повышении квалификации педагогических и руководящих работников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локальные акты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>, регламентирующие внутришкольную систему оценки качества образования,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5E44">
        <w:rPr>
          <w:rFonts w:ascii="Times New Roman" w:hAnsi="Times New Roman" w:cs="Times New Roman"/>
          <w:spacing w:val="-3"/>
          <w:sz w:val="28"/>
          <w:szCs w:val="28"/>
        </w:rPr>
        <w:t>работу педагогических советов, шк</w:t>
      </w:r>
      <w:r>
        <w:rPr>
          <w:rFonts w:ascii="Times New Roman" w:hAnsi="Times New Roman" w:cs="Times New Roman"/>
          <w:spacing w:val="-3"/>
          <w:sz w:val="28"/>
          <w:szCs w:val="28"/>
        </w:rPr>
        <w:t>ольных методических объединений,</w:t>
      </w:r>
    </w:p>
    <w:p w:rsidR="002051E2" w:rsidRDefault="002051E2" w:rsidP="002051E2">
      <w:pPr>
        <w:spacing w:after="12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не все ОО представили информацию с сайта </w:t>
      </w:r>
      <w:hyperlink r:id="rId7" w:history="1"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</w:rPr>
          <w:t>://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  <w:lang w:val="en-US"/>
          </w:rPr>
          <w:t>bus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  <w:lang w:val="en-US"/>
          </w:rPr>
          <w:t>gov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Pr="00A94148">
          <w:rPr>
            <w:rStyle w:val="a8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46734" w:rsidRDefault="00146734" w:rsidP="002051E2">
      <w:pPr>
        <w:spacing w:after="120" w:line="360" w:lineRule="atLeas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 результатам мониторинга получены следующие результаты: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907"/>
        <w:gridCol w:w="883"/>
        <w:gridCol w:w="912"/>
        <w:gridCol w:w="942"/>
        <w:gridCol w:w="950"/>
        <w:gridCol w:w="920"/>
        <w:gridCol w:w="951"/>
        <w:gridCol w:w="979"/>
        <w:gridCol w:w="1212"/>
      </w:tblGrid>
      <w:tr w:rsidR="000F02CC" w:rsidTr="00A97BB9">
        <w:trPr>
          <w:trHeight w:val="1380"/>
          <w:tblHeader/>
        </w:trPr>
        <w:tc>
          <w:tcPr>
            <w:tcW w:w="1907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городского округа, муниципального района</w:t>
            </w:r>
          </w:p>
        </w:tc>
        <w:tc>
          <w:tcPr>
            <w:tcW w:w="883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</w:p>
        </w:tc>
        <w:tc>
          <w:tcPr>
            <w:tcW w:w="912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</w:p>
        </w:tc>
        <w:tc>
          <w:tcPr>
            <w:tcW w:w="942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</w:p>
        </w:tc>
        <w:tc>
          <w:tcPr>
            <w:tcW w:w="920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</w:p>
        </w:tc>
        <w:tc>
          <w:tcPr>
            <w:tcW w:w="951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</w:t>
            </w:r>
          </w:p>
        </w:tc>
        <w:tc>
          <w:tcPr>
            <w:tcW w:w="979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12" w:type="dxa"/>
          </w:tcPr>
          <w:p w:rsidR="000F02CC" w:rsidRPr="000F02CC" w:rsidRDefault="000F02CC" w:rsidP="000F02C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F02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  <w:r w:rsidR="001C7C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вый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Батецкий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Боровичский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Валдайский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407D0F" w:rsidTr="00D06635">
        <w:trPr>
          <w:trHeight w:val="552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Великий Новгород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Волотовский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Демянский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Крестецкий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Любытинский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Маловишерский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Марёвский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407D0F" w:rsidTr="00D06635">
        <w:trPr>
          <w:trHeight w:val="264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Мошенской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Новгородский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Окуловский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Парфинский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Пестовский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Поддорский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</w:tr>
      <w:tr w:rsidR="00407D0F" w:rsidTr="00D06635">
        <w:trPr>
          <w:trHeight w:val="29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Солецкий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Старорусский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Хвойнинский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Холмский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Чудовский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</w:tr>
      <w:tr w:rsidR="00407D0F" w:rsidTr="00D06635">
        <w:trPr>
          <w:trHeight w:val="276"/>
        </w:trPr>
        <w:tc>
          <w:tcPr>
            <w:tcW w:w="1907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Шимский</w:t>
            </w:r>
          </w:p>
        </w:tc>
        <w:tc>
          <w:tcPr>
            <w:tcW w:w="883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1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42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51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79" w:type="dxa"/>
            <w:vAlign w:val="bottom"/>
          </w:tcPr>
          <w:p w:rsidR="00407D0F" w:rsidRPr="00E55A14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5A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407D0F" w:rsidRPr="00407D0F" w:rsidRDefault="00407D0F" w:rsidP="00407D0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7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</w:tr>
    </w:tbl>
    <w:p w:rsidR="00890A81" w:rsidRDefault="00247207" w:rsidP="001C7CD7">
      <w:pPr>
        <w:spacing w:before="120" w:after="0" w:line="36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890A81">
        <w:rPr>
          <w:rFonts w:ascii="Times New Roman" w:hAnsi="Times New Roman" w:cs="Times New Roman"/>
          <w:spacing w:val="-3"/>
          <w:sz w:val="28"/>
          <w:szCs w:val="28"/>
        </w:rPr>
        <w:t xml:space="preserve">Результаты мониторинга будут учтены при </w:t>
      </w:r>
      <w:r w:rsidR="00C67A2A" w:rsidRPr="00C67A2A">
        <w:rPr>
          <w:rFonts w:ascii="Times New Roman" w:hAnsi="Times New Roman" w:cs="Times New Roman"/>
          <w:spacing w:val="-3"/>
          <w:sz w:val="28"/>
          <w:szCs w:val="28"/>
        </w:rPr>
        <w:t>оценке эффективности деятельности органов управления образованием городского округа и муниципальных районов области по организации оценочных процедур, обеспечению объективности их проведения и соблюдения законодательства в сфере образования</w:t>
      </w:r>
      <w:r w:rsidR="00C67A2A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</w:t>
      </w:r>
      <w:hyperlink r:id="rId8" w:history="1">
        <w:r w:rsidR="00C67A2A" w:rsidRPr="00950801">
          <w:rPr>
            <w:rStyle w:val="a8"/>
            <w:rFonts w:ascii="Times New Roman" w:hAnsi="Times New Roman" w:cs="Times New Roman"/>
            <w:spacing w:val="-3"/>
            <w:sz w:val="28"/>
            <w:szCs w:val="28"/>
          </w:rPr>
          <w:t>приказом министерства образования Новгородской области от 25.02.2020 № 216</w:t>
        </w:r>
      </w:hyperlink>
      <w:r w:rsidR="0095080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sectPr w:rsidR="00890A81" w:rsidSect="001C7C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FF" w:rsidRDefault="004830FF" w:rsidP="001C7CD7">
      <w:pPr>
        <w:spacing w:after="0" w:line="240" w:lineRule="auto"/>
      </w:pPr>
      <w:r>
        <w:separator/>
      </w:r>
    </w:p>
  </w:endnote>
  <w:endnote w:type="continuationSeparator" w:id="0">
    <w:p w:rsidR="004830FF" w:rsidRDefault="004830FF" w:rsidP="001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FF" w:rsidRDefault="004830FF" w:rsidP="001C7CD7">
      <w:pPr>
        <w:spacing w:after="0" w:line="240" w:lineRule="auto"/>
      </w:pPr>
      <w:r>
        <w:separator/>
      </w:r>
    </w:p>
  </w:footnote>
  <w:footnote w:type="continuationSeparator" w:id="0">
    <w:p w:rsidR="004830FF" w:rsidRDefault="004830FF" w:rsidP="001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7CD7" w:rsidRPr="001C7CD7" w:rsidRDefault="001C7CD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C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C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7C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D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C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7CD7" w:rsidRDefault="001C7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2D"/>
    <w:rsid w:val="000F02CC"/>
    <w:rsid w:val="00146734"/>
    <w:rsid w:val="0018437B"/>
    <w:rsid w:val="00190AEC"/>
    <w:rsid w:val="001C0B2D"/>
    <w:rsid w:val="001C7CD7"/>
    <w:rsid w:val="002051E2"/>
    <w:rsid w:val="00247207"/>
    <w:rsid w:val="00256989"/>
    <w:rsid w:val="002E3425"/>
    <w:rsid w:val="0031090A"/>
    <w:rsid w:val="003A189E"/>
    <w:rsid w:val="004041E5"/>
    <w:rsid w:val="00407D0F"/>
    <w:rsid w:val="00436B40"/>
    <w:rsid w:val="004830FF"/>
    <w:rsid w:val="004C7665"/>
    <w:rsid w:val="00543E66"/>
    <w:rsid w:val="00562A41"/>
    <w:rsid w:val="005D0053"/>
    <w:rsid w:val="00627355"/>
    <w:rsid w:val="0064799B"/>
    <w:rsid w:val="006C0E3B"/>
    <w:rsid w:val="007748A9"/>
    <w:rsid w:val="007A7915"/>
    <w:rsid w:val="007F6A95"/>
    <w:rsid w:val="00861B1D"/>
    <w:rsid w:val="00890A81"/>
    <w:rsid w:val="00900A1F"/>
    <w:rsid w:val="00943968"/>
    <w:rsid w:val="00950801"/>
    <w:rsid w:val="00965599"/>
    <w:rsid w:val="0098519A"/>
    <w:rsid w:val="009971E7"/>
    <w:rsid w:val="009C6088"/>
    <w:rsid w:val="00A97BB9"/>
    <w:rsid w:val="00AF2D88"/>
    <w:rsid w:val="00B666B8"/>
    <w:rsid w:val="00C02586"/>
    <w:rsid w:val="00C67A2A"/>
    <w:rsid w:val="00C739E3"/>
    <w:rsid w:val="00CF6FF2"/>
    <w:rsid w:val="00D00A3D"/>
    <w:rsid w:val="00D02856"/>
    <w:rsid w:val="00D7674B"/>
    <w:rsid w:val="00DF6645"/>
    <w:rsid w:val="00E55A14"/>
    <w:rsid w:val="00E60E6C"/>
    <w:rsid w:val="00EB71CE"/>
    <w:rsid w:val="00EE7416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F952-3E0B-4905-BED3-68D8932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EB71CE"/>
  </w:style>
  <w:style w:type="table" w:styleId="a3">
    <w:name w:val="Table Grid"/>
    <w:basedOn w:val="a1"/>
    <w:uiPriority w:val="59"/>
    <w:rsid w:val="001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CD7"/>
  </w:style>
  <w:style w:type="paragraph" w:styleId="a6">
    <w:name w:val="footer"/>
    <w:basedOn w:val="a"/>
    <w:link w:val="a7"/>
    <w:uiPriority w:val="99"/>
    <w:unhideWhenUsed/>
    <w:rsid w:val="001C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CD7"/>
  </w:style>
  <w:style w:type="character" w:styleId="a8">
    <w:name w:val="Hyperlink"/>
    <w:basedOn w:val="a0"/>
    <w:uiPriority w:val="99"/>
    <w:unhideWhenUsed/>
    <w:rsid w:val="002051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i53.ru/doc/2020/267_05.03.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i53.ru/doc/2020/267_05.03.202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Викторовна</dc:creator>
  <cp:keywords/>
  <dc:description/>
  <cp:lastModifiedBy>User</cp:lastModifiedBy>
  <cp:revision>15</cp:revision>
  <dcterms:created xsi:type="dcterms:W3CDTF">2020-12-04T09:46:00Z</dcterms:created>
  <dcterms:modified xsi:type="dcterms:W3CDTF">2020-12-08T07:46:00Z</dcterms:modified>
</cp:coreProperties>
</file>